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8042CC0" w:rsidR="004E36AD" w:rsidRPr="00ED7ADA" w:rsidRDefault="004E36AD" w:rsidP="000420E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FF5264">
        <w:rPr>
          <w:rFonts w:asciiTheme="minorHAnsi" w:hAnsiTheme="minorHAnsi" w:cs="Calibri"/>
          <w:sz w:val="20"/>
        </w:rPr>
        <w:fldChar w:fldCharType="begin"/>
      </w:r>
      <w:r w:rsidR="00FF5264">
        <w:rPr>
          <w:rFonts w:asciiTheme="minorHAnsi" w:hAnsiTheme="minorHAnsi" w:cs="Calibri"/>
          <w:sz w:val="20"/>
        </w:rPr>
        <w:instrText xml:space="preserve"> REF Number \h  \* MERGEFORMAT </w:instrText>
      </w:r>
      <w:r w:rsidR="00FF5264">
        <w:rPr>
          <w:rFonts w:asciiTheme="minorHAnsi" w:hAnsiTheme="minorHAnsi" w:cs="Calibri"/>
          <w:sz w:val="20"/>
        </w:rPr>
      </w:r>
      <w:r w:rsidR="00FF5264">
        <w:rPr>
          <w:rFonts w:asciiTheme="minorHAnsi" w:hAnsiTheme="minorHAnsi" w:cs="Calibri"/>
          <w:sz w:val="20"/>
        </w:rPr>
        <w:fldChar w:fldCharType="separate"/>
      </w:r>
      <w:r w:rsidR="00FF5264" w:rsidRPr="00ED7ADA">
        <w:rPr>
          <w:rStyle w:val="Strong"/>
          <w:rFonts w:asciiTheme="minorHAnsi" w:hAnsiTheme="minorHAnsi" w:cstheme="minorHAnsi"/>
          <w:lang w:val="en-GB"/>
        </w:rPr>
        <w:t>RFP-</w:t>
      </w:r>
      <w:r w:rsidR="00FF5264">
        <w:rPr>
          <w:rStyle w:val="Strong"/>
          <w:rFonts w:asciiTheme="minorHAnsi" w:hAnsiTheme="minorHAnsi" w:cstheme="minorHAnsi"/>
          <w:lang w:val="en-GB"/>
        </w:rPr>
        <w:t>21</w:t>
      </w:r>
      <w:r w:rsidR="00FF5264" w:rsidRPr="00ED7ADA">
        <w:rPr>
          <w:rStyle w:val="Strong"/>
          <w:rFonts w:asciiTheme="minorHAnsi" w:hAnsiTheme="minorHAnsi" w:cstheme="minorHAnsi"/>
          <w:lang w:val="en-GB"/>
        </w:rPr>
        <w:t>-</w:t>
      </w:r>
      <w:r w:rsidR="00FF5264">
        <w:rPr>
          <w:rStyle w:val="Strong"/>
          <w:rFonts w:asciiTheme="minorHAnsi" w:hAnsiTheme="minorHAnsi" w:cstheme="minorHAnsi"/>
          <w:lang w:val="en-GB"/>
        </w:rPr>
        <w:t>CS001</w:t>
      </w:r>
      <w:r w:rsidR="00FF5264" w:rsidRPr="00ED7ADA">
        <w:rPr>
          <w:rStyle w:val="Strong"/>
          <w:rFonts w:asciiTheme="minorHAnsi" w:hAnsiTheme="minorHAnsi" w:cstheme="minorHAnsi"/>
          <w:lang w:val="en-GB"/>
        </w:rPr>
        <w:t>-</w:t>
      </w:r>
      <w:r w:rsidR="00FF5264">
        <w:rPr>
          <w:rStyle w:val="Strong"/>
          <w:rFonts w:asciiTheme="minorHAnsi" w:hAnsiTheme="minorHAnsi" w:cstheme="minorHAnsi"/>
          <w:lang w:val="en-GB"/>
        </w:rPr>
        <w:t>24</w:t>
      </w:r>
      <w:r w:rsidR="00FF5264">
        <w:rPr>
          <w:rFonts w:asciiTheme="minorHAnsi" w:hAnsiTheme="minorHAnsi" w:cs="Calibri"/>
          <w:sz w:val="20"/>
        </w:rPr>
        <w:fldChar w:fldCharType="end"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1715848E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090981">
        <w:rPr>
          <w:rFonts w:ascii="Calibri" w:hAnsi="Calibri" w:cs="Calibri"/>
        </w:rPr>
        <w:t xml:space="preserve">posted on the </w:t>
      </w:r>
      <w:r w:rsidR="0020548D" w:rsidRPr="00090981">
        <w:rPr>
          <w:rFonts w:ascii="Calibri" w:hAnsi="Calibri" w:cs="Calibri"/>
        </w:rPr>
        <w:t>Kiribati Public Procurement Web</w:t>
      </w:r>
      <w:r w:rsidR="00AD7F57" w:rsidRPr="00090981">
        <w:rPr>
          <w:rFonts w:ascii="Calibri" w:hAnsi="Calibri" w:cs="Calibri"/>
        </w:rPr>
        <w:t>Portal</w:t>
      </w:r>
      <w:r w:rsidRPr="00090981">
        <w:rPr>
          <w:rFonts w:ascii="Calibri" w:hAnsi="Calibri" w:cs="Calibri"/>
        </w:rPr>
        <w:t xml:space="preserve"> (</w:t>
      </w:r>
      <w:hyperlink r:id="rId11" w:history="1">
        <w:r w:rsidR="009D30A6" w:rsidRPr="00090981">
          <w:rPr>
            <w:rStyle w:val="Hyperlink"/>
          </w:rPr>
          <w:t>Tender List | Central Procurement Unit</w:t>
        </w:r>
      </w:hyperlink>
      <w:r w:rsidRPr="00090981">
        <w:rPr>
          <w:rFonts w:ascii="Calibri" w:hAnsi="Calibri" w:cs="Calibri"/>
        </w:rPr>
        <w:t xml:space="preserve">) </w:t>
      </w:r>
      <w:r w:rsidRPr="00090981">
        <w:rPr>
          <w:rFonts w:ascii="Calibri" w:hAnsi="Calibri" w:cs="Calibri"/>
          <w:u w:val="single"/>
        </w:rPr>
        <w:t>or</w:t>
      </w:r>
      <w:r w:rsidRPr="00090981">
        <w:rPr>
          <w:rFonts w:ascii="Calibri" w:hAnsi="Calibri" w:cs="Calibri"/>
        </w:rPr>
        <w:t xml:space="preserve"> sent directly </w:t>
      </w:r>
      <w:r w:rsidR="000420E0" w:rsidRPr="00090981">
        <w:rPr>
          <w:rFonts w:ascii="Calibri" w:hAnsi="Calibri" w:cs="Calibri"/>
        </w:rPr>
        <w:t xml:space="preserve">to </w:t>
      </w:r>
      <w:r w:rsidRPr="00090981">
        <w:rPr>
          <w:rFonts w:ascii="Calibri" w:hAnsi="Calibri" w:cs="Calibri"/>
        </w:rPr>
        <w:t>Tenderers who have 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B0293A" w:rsidRPr="00090981">
        <w:rPr>
          <w:rFonts w:ascii="Calibri" w:hAnsi="Calibri" w:cs="Calibri"/>
        </w:rPr>
        <w:t>6</w:t>
      </w:r>
      <w:r w:rsidRPr="00090981">
        <w:rPr>
          <w:rFonts w:ascii="Calibri" w:hAnsi="Calibri" w:cs="Calibri"/>
        </w:rPr>
        <w:t>-1</w:t>
      </w:r>
      <w:r w:rsidR="00B0293A" w:rsidRPr="00090981">
        <w:rPr>
          <w:rFonts w:ascii="Calibri" w:hAnsi="Calibri" w:cs="Calibri"/>
        </w:rPr>
        <w:t>1</w:t>
      </w:r>
      <w:r w:rsidRPr="00090981">
        <w:rPr>
          <w:rFonts w:ascii="Calibri" w:hAnsi="Calibri" w:cs="Calibri"/>
        </w:rPr>
        <w:t xml:space="preserve"> </w:t>
      </w:r>
      <w:r w:rsidRPr="004E36AD">
        <w:rPr>
          <w:rFonts w:ascii="Calibri" w:hAnsi="Calibri" w:cs="Calibri"/>
        </w:rPr>
        <w:t>are target dates and may be adjusted.</w:t>
      </w:r>
    </w:p>
    <w:p w14:paraId="1C6CF01C" w14:textId="77777777" w:rsidR="00B14615" w:rsidRPr="00A33618" w:rsidRDefault="00B14615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2341FA45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56C60DEA" w14:textId="34CF06B2" w:rsidR="00B0293A" w:rsidRPr="000420E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1A81B18" w:rsidR="00B0293A" w:rsidRPr="00532E97" w:rsidRDefault="002326B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21/08/24</w:t>
            </w:r>
          </w:p>
        </w:tc>
      </w:tr>
      <w:tr w:rsidR="00B0293A" w:rsidRPr="00A33618" w14:paraId="5922C38F" w14:textId="77777777" w:rsidTr="00F9710B">
        <w:tc>
          <w:tcPr>
            <w:tcW w:w="4673" w:type="dxa"/>
            <w:shd w:val="clear" w:color="auto" w:fill="auto"/>
          </w:tcPr>
          <w:p w14:paraId="779DD94D" w14:textId="77777777" w:rsidR="00B0293A" w:rsidRPr="00CA46FB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A46FB">
              <w:rPr>
                <w:rFonts w:cs="Calibri"/>
                <w:sz w:val="24"/>
                <w:szCs w:val="24"/>
              </w:rPr>
              <w:t>TOR presentation**</w:t>
            </w:r>
          </w:p>
        </w:tc>
        <w:tc>
          <w:tcPr>
            <w:tcW w:w="2268" w:type="dxa"/>
            <w:shd w:val="clear" w:color="auto" w:fill="auto"/>
          </w:tcPr>
          <w:p w14:paraId="7DA65069" w14:textId="3966E432" w:rsidR="00B0293A" w:rsidRPr="00CA46FB" w:rsidRDefault="00DC2780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A46FB">
              <w:rPr>
                <w:rFonts w:ascii="Calibri" w:hAnsi="Calibri" w:cs="Calibri"/>
                <w:kern w:val="2"/>
                <w:lang w:eastAsia="ko-KR"/>
              </w:rPr>
              <w:t xml:space="preserve">Procuring Entity 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067CCA5" w14:textId="45D90683" w:rsidR="00B0293A" w:rsidRPr="00CA46FB" w:rsidRDefault="00CD0878" w:rsidP="00D719B3">
            <w:pPr>
              <w:rPr>
                <w:rFonts w:ascii="Calibri" w:hAnsi="Calibri"/>
                <w:szCs w:val="20"/>
              </w:rPr>
            </w:pPr>
            <w:r w:rsidRPr="00CA46FB">
              <w:rPr>
                <w:rFonts w:ascii="Calibri" w:hAnsi="Calibri"/>
                <w:szCs w:val="20"/>
              </w:rPr>
              <w:t>06/09/24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6032E593" w:rsidR="00B0293A" w:rsidRPr="00CA46FB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A46FB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CA46FB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CA46F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A46F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4CDFF7E4" w:rsidR="00B0293A" w:rsidRPr="00CA46FB" w:rsidRDefault="00B0293A" w:rsidP="00D719B3">
            <w:pPr>
              <w:rPr>
                <w:rFonts w:ascii="Calibri" w:hAnsi="Calibri"/>
                <w:szCs w:val="20"/>
              </w:rPr>
            </w:pPr>
            <w:r w:rsidRPr="00CA46FB">
              <w:rPr>
                <w:rFonts w:ascii="Calibri" w:hAnsi="Calibri"/>
                <w:szCs w:val="20"/>
              </w:rPr>
              <w:t xml:space="preserve"> </w:t>
            </w:r>
            <w:r w:rsidR="00CD0878" w:rsidRPr="00CA46FB">
              <w:rPr>
                <w:rFonts w:ascii="Calibri" w:hAnsi="Calibri"/>
                <w:szCs w:val="20"/>
              </w:rPr>
              <w:t>13/09/24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F6D09CD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</w:t>
            </w:r>
            <w:r w:rsidR="00EC72C1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  <w:shd w:val="clear" w:color="auto" w:fill="auto"/>
          </w:tcPr>
          <w:p w14:paraId="0090B8D6" w14:textId="530D9702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6415D8EC" w:rsidR="00B0293A" w:rsidRPr="00532E97" w:rsidRDefault="00CD087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18/09/24</w:t>
            </w:r>
          </w:p>
        </w:tc>
      </w:tr>
      <w:tr w:rsidR="00B0293A" w:rsidRPr="00A33618" w14:paraId="3D3C37BA" w14:textId="77777777" w:rsidTr="00DC2780">
        <w:tc>
          <w:tcPr>
            <w:tcW w:w="4673" w:type="dxa"/>
            <w:tcBorders>
              <w:bottom w:val="single" w:sz="12" w:space="0" w:color="auto"/>
            </w:tcBorders>
            <w:shd w:val="clear" w:color="auto" w:fill="CCC0D9" w:themeFill="accent4" w:themeFillTint="66"/>
          </w:tcPr>
          <w:p w14:paraId="57B4FCB0" w14:textId="11CDDAA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</w:t>
            </w:r>
            <w:r w:rsidR="00EC72C1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CCC0D9" w:themeFill="accent4" w:themeFillTint="66"/>
          </w:tcPr>
          <w:p w14:paraId="554EDF67" w14:textId="77777777" w:rsidR="00B0293A" w:rsidRPr="000420E0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CCC0D9" w:themeFill="accent4" w:themeFillTint="66"/>
            <w:vAlign w:val="center"/>
          </w:tcPr>
          <w:p w14:paraId="4DDD48BC" w14:textId="5613A533" w:rsidR="00B0293A" w:rsidRPr="00B0293A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090981">
              <w:rPr>
                <w:rFonts w:ascii="Calibri" w:hAnsi="Calibri"/>
                <w:szCs w:val="20"/>
              </w:rPr>
              <w:t xml:space="preserve"> </w:t>
            </w:r>
            <w:r w:rsidR="00ED32D1">
              <w:rPr>
                <w:rFonts w:ascii="Calibri" w:hAnsi="Calibri"/>
                <w:szCs w:val="20"/>
              </w:rPr>
              <w:t>21</w:t>
            </w:r>
            <w:r w:rsidR="00CD0878" w:rsidRPr="00090981">
              <w:rPr>
                <w:rFonts w:ascii="Calibri" w:hAnsi="Calibri"/>
                <w:szCs w:val="20"/>
              </w:rPr>
              <w:t>/</w:t>
            </w:r>
            <w:r w:rsidR="00DC2780" w:rsidRPr="00090981">
              <w:rPr>
                <w:rFonts w:ascii="Calibri" w:hAnsi="Calibri"/>
                <w:szCs w:val="20"/>
              </w:rPr>
              <w:t>10</w:t>
            </w:r>
            <w:r w:rsidR="00CD0878" w:rsidRPr="00090981">
              <w:rPr>
                <w:rFonts w:ascii="Calibri" w:hAnsi="Calibri"/>
                <w:szCs w:val="20"/>
              </w:rPr>
              <w:t>/24</w:t>
            </w:r>
            <w:r w:rsidR="00090981" w:rsidRPr="00090981">
              <w:rPr>
                <w:rFonts w:ascii="Calibri" w:hAnsi="Calibri"/>
                <w:szCs w:val="20"/>
              </w:rPr>
              <w:t xml:space="preserve"> (1700hrs Tarawa time)</w:t>
            </w:r>
          </w:p>
        </w:tc>
      </w:tr>
      <w:tr w:rsidR="00B0293A" w:rsidRPr="00A33618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  <w:shd w:val="clear" w:color="auto" w:fill="auto"/>
          </w:tcPr>
          <w:p w14:paraId="16768F5D" w14:textId="25EE7037" w:rsidR="00B0293A" w:rsidRPr="00CA46FB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CA46FB">
              <w:rPr>
                <w:rFonts w:cs="Calibri"/>
                <w:sz w:val="24"/>
                <w:szCs w:val="24"/>
              </w:rPr>
              <w:t>Proposal</w:t>
            </w:r>
            <w:r w:rsidR="00B0293A" w:rsidRPr="00CA46FB">
              <w:rPr>
                <w:rFonts w:cs="Calibri"/>
                <w:sz w:val="24"/>
                <w:szCs w:val="24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</w:tcPr>
          <w:p w14:paraId="5D66943D" w14:textId="5EE48ABE" w:rsidR="00B0293A" w:rsidRPr="00CA46F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A46F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12387FDC" w:rsidR="00B0293A" w:rsidRPr="00CA46FB" w:rsidRDefault="00ED32D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F0088A" w:rsidRPr="00CA46FB">
              <w:rPr>
                <w:rFonts w:ascii="Calibri" w:hAnsi="Calibri"/>
                <w:szCs w:val="20"/>
              </w:rPr>
              <w:t>/</w:t>
            </w:r>
            <w:r w:rsidR="005B79F1" w:rsidRPr="00CA46FB">
              <w:rPr>
                <w:rFonts w:ascii="Calibri" w:hAnsi="Calibri"/>
                <w:szCs w:val="20"/>
              </w:rPr>
              <w:t>10</w:t>
            </w:r>
            <w:r w:rsidR="00F0088A" w:rsidRPr="00CA46FB">
              <w:rPr>
                <w:rFonts w:ascii="Calibri" w:hAnsi="Calibri"/>
                <w:szCs w:val="20"/>
              </w:rPr>
              <w:t>/24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4545EE93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7A7272F8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18FA791E" w:rsidR="00B0293A" w:rsidRPr="00532E97" w:rsidRDefault="00ED32D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F0088A">
              <w:rPr>
                <w:rFonts w:ascii="Calibri" w:hAnsi="Calibri"/>
                <w:szCs w:val="20"/>
              </w:rPr>
              <w:t>/10/24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BB62FC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7B8F73DD" w:rsidR="00B0293A" w:rsidRPr="00532E97" w:rsidRDefault="00ED32D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</w:t>
            </w:r>
            <w:r w:rsidR="00F0088A">
              <w:rPr>
                <w:rFonts w:ascii="Calibri" w:hAnsi="Calibri"/>
                <w:szCs w:val="20"/>
              </w:rPr>
              <w:t>/1</w:t>
            </w:r>
            <w:r w:rsidR="00A07C4C">
              <w:rPr>
                <w:rFonts w:ascii="Calibri" w:hAnsi="Calibri"/>
                <w:szCs w:val="20"/>
              </w:rPr>
              <w:t>0</w:t>
            </w:r>
            <w:r w:rsidR="00F0088A">
              <w:rPr>
                <w:rFonts w:ascii="Calibri" w:hAnsi="Calibri"/>
                <w:szCs w:val="20"/>
              </w:rPr>
              <w:t>/24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47C901E0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6E1D913F" w:rsidR="00B0293A" w:rsidRPr="00532E97" w:rsidRDefault="00F63B9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F0088A">
              <w:rPr>
                <w:rFonts w:ascii="Calibri" w:hAnsi="Calibri"/>
                <w:szCs w:val="20"/>
              </w:rPr>
              <w:t>/1</w:t>
            </w:r>
            <w:r w:rsidR="007523A8">
              <w:rPr>
                <w:rFonts w:ascii="Calibri" w:hAnsi="Calibri"/>
                <w:szCs w:val="20"/>
              </w:rPr>
              <w:t>1</w:t>
            </w:r>
            <w:r w:rsidR="00F0088A">
              <w:rPr>
                <w:rFonts w:ascii="Calibri" w:hAnsi="Calibri"/>
                <w:szCs w:val="20"/>
              </w:rPr>
              <w:t>/24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635C7561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64825229" w:rsidR="00B0293A" w:rsidRPr="00532E97" w:rsidRDefault="00ED32D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F0088A">
              <w:rPr>
                <w:rFonts w:ascii="Calibri" w:hAnsi="Calibri"/>
                <w:szCs w:val="20"/>
              </w:rPr>
              <w:t>/1</w:t>
            </w:r>
            <w:r w:rsidR="007523A8">
              <w:rPr>
                <w:rFonts w:ascii="Calibri" w:hAnsi="Calibri"/>
                <w:szCs w:val="20"/>
              </w:rPr>
              <w:t>1</w:t>
            </w:r>
            <w:r w:rsidR="00F0088A">
              <w:rPr>
                <w:rFonts w:ascii="Calibri" w:hAnsi="Calibri"/>
                <w:szCs w:val="20"/>
              </w:rPr>
              <w:t>/24</w:t>
            </w:r>
            <w:r w:rsidR="007523A8">
              <w:rPr>
                <w:rFonts w:ascii="Calibri" w:hAnsi="Calibri"/>
                <w:szCs w:val="20"/>
              </w:rPr>
              <w:t>-</w:t>
            </w:r>
            <w:r>
              <w:rPr>
                <w:rFonts w:ascii="Calibri" w:hAnsi="Calibri"/>
                <w:szCs w:val="20"/>
              </w:rPr>
              <w:t>23</w:t>
            </w:r>
            <w:r w:rsidR="007523A8">
              <w:rPr>
                <w:rFonts w:ascii="Calibri" w:hAnsi="Calibri"/>
                <w:szCs w:val="20"/>
              </w:rPr>
              <w:t>/11/24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1FDFA3FE" w:rsidR="00B0293A" w:rsidRPr="00532E97" w:rsidRDefault="00C7650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06/</w:t>
            </w:r>
            <w:r w:rsidR="00F0088A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2</w:t>
            </w:r>
            <w:r w:rsidR="00F0088A">
              <w:rPr>
                <w:rFonts w:ascii="Calibri" w:hAnsi="Calibri"/>
                <w:szCs w:val="20"/>
              </w:rPr>
              <w:t>/24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18AD2269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0420E0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4EC5F70E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  <w:r w:rsidR="00C76502">
        <w:rPr>
          <w:rFonts w:asciiTheme="minorHAnsi" w:hAnsiTheme="minorHAnsi"/>
          <w:sz w:val="22"/>
          <w:szCs w:val="22"/>
        </w:rPr>
        <w:t>.</w:t>
      </w:r>
    </w:p>
    <w:sectPr w:rsidR="00C447AC" w:rsidRPr="00090751" w:rsidSect="00ED7ADA">
      <w:headerReference w:type="default" r:id="rId12"/>
      <w:footerReference w:type="default" r:id="rId13"/>
      <w:type w:val="oddPage"/>
      <w:pgSz w:w="11907" w:h="16839" w:code="9"/>
      <w:pgMar w:top="1418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F7F73" w14:textId="77777777" w:rsidR="002E0427" w:rsidRDefault="002E0427">
      <w:r>
        <w:separator/>
      </w:r>
    </w:p>
  </w:endnote>
  <w:endnote w:type="continuationSeparator" w:id="0">
    <w:p w14:paraId="397221AD" w14:textId="77777777" w:rsidR="002E0427" w:rsidRDefault="002E0427">
      <w:r>
        <w:continuationSeparator/>
      </w:r>
    </w:p>
  </w:endnote>
  <w:endnote w:type="continuationNotice" w:id="1">
    <w:p w14:paraId="346F160F" w14:textId="77777777" w:rsidR="002E0427" w:rsidRDefault="002E04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D30A6" w:rsidRPr="009D30A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D30A6" w:rsidRPr="009D30A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072118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63B91">
      <w:rPr>
        <w:noProof/>
      </w:rPr>
      <w:t>2024-10-01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22DE52" w14:textId="77777777" w:rsidR="002E0427" w:rsidRDefault="002E0427">
      <w:r>
        <w:separator/>
      </w:r>
    </w:p>
  </w:footnote>
  <w:footnote w:type="continuationSeparator" w:id="0">
    <w:p w14:paraId="21753F96" w14:textId="77777777" w:rsidR="002E0427" w:rsidRDefault="002E0427">
      <w:r>
        <w:continuationSeparator/>
      </w:r>
    </w:p>
  </w:footnote>
  <w:footnote w:type="continuationNotice" w:id="1">
    <w:p w14:paraId="060D8233" w14:textId="77777777" w:rsidR="002E0427" w:rsidRDefault="002E04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19A903F6" w:rsidR="00133D55" w:rsidRPr="00141577" w:rsidRDefault="00ED7ADA" w:rsidP="00ED7AD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bookmarkStart w:id="0" w:name="_Hlk174975263"/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0420E0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ED7ADA">
      <w:rPr>
        <w:rStyle w:val="Strong"/>
        <w:rFonts w:asciiTheme="minorHAnsi" w:hAnsiTheme="minorHAnsi" w:cstheme="minorHAnsi"/>
        <w:lang w:val="en-GB"/>
      </w:rPr>
      <w:t>RFP-</w:t>
    </w:r>
    <w:r w:rsidR="00FF5264">
      <w:rPr>
        <w:rStyle w:val="Strong"/>
        <w:rFonts w:asciiTheme="minorHAnsi" w:hAnsiTheme="minorHAnsi" w:cstheme="minorHAnsi"/>
        <w:lang w:val="en-GB"/>
      </w:rPr>
      <w:t>21</w:t>
    </w:r>
    <w:r w:rsidRPr="00ED7ADA">
      <w:rPr>
        <w:rStyle w:val="Strong"/>
        <w:rFonts w:asciiTheme="minorHAnsi" w:hAnsiTheme="minorHAnsi" w:cstheme="minorHAnsi"/>
        <w:lang w:val="en-GB"/>
      </w:rPr>
      <w:t>-</w:t>
    </w:r>
    <w:r w:rsidR="00FF5264">
      <w:rPr>
        <w:rStyle w:val="Strong"/>
        <w:rFonts w:asciiTheme="minorHAnsi" w:hAnsiTheme="minorHAnsi" w:cstheme="minorHAnsi"/>
        <w:lang w:val="en-GB"/>
      </w:rPr>
      <w:t>CS001</w:t>
    </w:r>
    <w:r w:rsidRPr="00ED7ADA">
      <w:rPr>
        <w:rStyle w:val="Strong"/>
        <w:rFonts w:asciiTheme="minorHAnsi" w:hAnsiTheme="minorHAnsi" w:cstheme="minorHAnsi"/>
        <w:lang w:val="en-GB"/>
      </w:rPr>
      <w:t>-</w:t>
    </w:r>
    <w:r w:rsidR="00FF5264">
      <w:rPr>
        <w:rStyle w:val="Strong"/>
        <w:rFonts w:asciiTheme="minorHAnsi" w:hAnsiTheme="minorHAnsi" w:cstheme="minorHAnsi"/>
        <w:lang w:val="en-GB"/>
      </w:rPr>
      <w:t>24</w:t>
    </w:r>
    <w:r w:rsidR="006043EE">
      <w:rPr>
        <w:rFonts w:asciiTheme="minorHAnsi" w:hAnsiTheme="minorHAnsi" w:cs="Calibri"/>
        <w:sz w:val="20"/>
      </w:rPr>
      <w:fldChar w:fldCharType="end"/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839856">
    <w:abstractNumId w:val="1"/>
  </w:num>
  <w:num w:numId="2" w16cid:durableId="766846927">
    <w:abstractNumId w:val="10"/>
  </w:num>
  <w:num w:numId="3" w16cid:durableId="281036383">
    <w:abstractNumId w:val="11"/>
  </w:num>
  <w:num w:numId="4" w16cid:durableId="216163945">
    <w:abstractNumId w:val="4"/>
  </w:num>
  <w:num w:numId="5" w16cid:durableId="1144467972">
    <w:abstractNumId w:val="3"/>
  </w:num>
  <w:num w:numId="6" w16cid:durableId="875696681">
    <w:abstractNumId w:val="7"/>
  </w:num>
  <w:num w:numId="7" w16cid:durableId="1830559957">
    <w:abstractNumId w:val="5"/>
  </w:num>
  <w:num w:numId="8" w16cid:durableId="327296754">
    <w:abstractNumId w:val="9"/>
  </w:num>
  <w:num w:numId="9" w16cid:durableId="778715739">
    <w:abstractNumId w:val="0"/>
  </w:num>
  <w:num w:numId="10" w16cid:durableId="982736639">
    <w:abstractNumId w:val="8"/>
  </w:num>
  <w:num w:numId="11" w16cid:durableId="447939847">
    <w:abstractNumId w:val="2"/>
  </w:num>
  <w:num w:numId="12" w16cid:durableId="108822944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278CE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0E0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098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577"/>
    <w:rsid w:val="000E1CA4"/>
    <w:rsid w:val="000E2CD6"/>
    <w:rsid w:val="000E68A3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1743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548D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6BD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2A20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427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554B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2501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02B8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4D5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0670F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18F9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56C5"/>
    <w:rsid w:val="004C6435"/>
    <w:rsid w:val="004C7826"/>
    <w:rsid w:val="004D23FC"/>
    <w:rsid w:val="004D2C41"/>
    <w:rsid w:val="004D556B"/>
    <w:rsid w:val="004D5B70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2F7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B79F1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61B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488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23A8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975F4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4F90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2B1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452D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2E0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30A6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07C4C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615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294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6502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6FB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7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D5E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780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4BDC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6BDC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32D1"/>
    <w:rsid w:val="00ED463D"/>
    <w:rsid w:val="00ED6A7D"/>
    <w:rsid w:val="00ED7AD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88A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3B91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264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B474E3-7C78-4E92-A3EB-7C3B2257A6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1624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5</cp:revision>
  <cp:lastPrinted>2013-10-18T08:32:00Z</cp:lastPrinted>
  <dcterms:created xsi:type="dcterms:W3CDTF">2024-09-30T22:23:00Z</dcterms:created>
  <dcterms:modified xsi:type="dcterms:W3CDTF">2024-09-30T22:46:00Z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